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2AC" w:rsidRDefault="00F652AC" w:rsidP="00F652A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5C67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F652AC" w:rsidRDefault="00F652AC" w:rsidP="00F652A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Контрольно-счетной палаты города Когалыма </w:t>
      </w:r>
    </w:p>
    <w:p w:rsidR="00F652AC" w:rsidRDefault="00F652AC" w:rsidP="00F652A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проект постановления Администрации города Когалыма </w:t>
      </w:r>
    </w:p>
    <w:p w:rsidR="00F652AC" w:rsidRDefault="00F652AC" w:rsidP="00F652A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«О </w:t>
      </w:r>
      <w:r w:rsidR="008246FE">
        <w:rPr>
          <w:rFonts w:ascii="Times New Roman" w:hAnsi="Times New Roman" w:cs="Times New Roman"/>
          <w:b/>
          <w:sz w:val="26"/>
          <w:szCs w:val="26"/>
        </w:rPr>
        <w:t>внесении изменения</w:t>
      </w:r>
      <w:r>
        <w:rPr>
          <w:rFonts w:ascii="Times New Roman" w:hAnsi="Times New Roman" w:cs="Times New Roman"/>
          <w:b/>
          <w:sz w:val="26"/>
          <w:szCs w:val="26"/>
        </w:rPr>
        <w:t xml:space="preserve"> в постановление Администрации города Когалыма от 15.10.2013 №2931»</w:t>
      </w:r>
    </w:p>
    <w:p w:rsidR="00F652AC" w:rsidRDefault="00F652AC" w:rsidP="00F652A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652AC" w:rsidRDefault="00F652AC" w:rsidP="00F652A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652AC" w:rsidRDefault="00F652AC" w:rsidP="00F652A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 января 2017 года</w:t>
      </w:r>
    </w:p>
    <w:p w:rsidR="00F652AC" w:rsidRDefault="00F652AC" w:rsidP="00F652A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652AC" w:rsidRDefault="00F652AC" w:rsidP="00F65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Контрольно-счетная палата города Когалыма (далее КСП), рассмотрев </w:t>
      </w:r>
      <w:r w:rsidRPr="00715C67">
        <w:rPr>
          <w:rFonts w:ascii="Times New Roman" w:hAnsi="Times New Roman" w:cs="Times New Roman"/>
          <w:sz w:val="26"/>
          <w:szCs w:val="26"/>
        </w:rPr>
        <w:t>проект постановления Администрации города Когалыма «</w:t>
      </w:r>
      <w:r w:rsidR="008246FE">
        <w:rPr>
          <w:rFonts w:ascii="Times New Roman" w:hAnsi="Times New Roman" w:cs="Times New Roman"/>
          <w:sz w:val="26"/>
          <w:szCs w:val="26"/>
        </w:rPr>
        <w:t>О внесении изменения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94292">
        <w:rPr>
          <w:rFonts w:ascii="Times New Roman" w:hAnsi="Times New Roman" w:cs="Times New Roman"/>
          <w:sz w:val="26"/>
          <w:szCs w:val="26"/>
        </w:rPr>
        <w:t>в постановление А</w:t>
      </w:r>
      <w:r>
        <w:rPr>
          <w:rFonts w:ascii="Times New Roman" w:hAnsi="Times New Roman" w:cs="Times New Roman"/>
          <w:sz w:val="26"/>
          <w:szCs w:val="26"/>
        </w:rPr>
        <w:t>дминистрации города Когалыма от 15.10.2013 №2931</w:t>
      </w:r>
      <w:r w:rsidRPr="00715C67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(далее Проект постановления) представленный Администрацией города Когалыма», отмечает следующее.</w:t>
      </w:r>
    </w:p>
    <w:p w:rsidR="008246FE" w:rsidRDefault="00F652AC" w:rsidP="00F65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Проект постановления предусматривает </w:t>
      </w:r>
      <w:proofErr w:type="gramStart"/>
      <w:r>
        <w:rPr>
          <w:rFonts w:ascii="Times New Roman" w:hAnsi="Times New Roman" w:cs="Times New Roman"/>
          <w:sz w:val="26"/>
          <w:szCs w:val="26"/>
        </w:rPr>
        <w:t>изменения  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части </w:t>
      </w:r>
      <w:r w:rsidR="008246FE">
        <w:rPr>
          <w:rFonts w:ascii="Times New Roman" w:hAnsi="Times New Roman" w:cs="Times New Roman"/>
          <w:sz w:val="26"/>
          <w:szCs w:val="26"/>
        </w:rPr>
        <w:t xml:space="preserve"> срока реализации и </w:t>
      </w:r>
      <w:r>
        <w:rPr>
          <w:rFonts w:ascii="Times New Roman" w:hAnsi="Times New Roman" w:cs="Times New Roman"/>
          <w:sz w:val="26"/>
          <w:szCs w:val="26"/>
        </w:rPr>
        <w:t xml:space="preserve">увеличения объемов финансирования </w:t>
      </w:r>
      <w:r w:rsidR="008246FE">
        <w:rPr>
          <w:rFonts w:ascii="Times New Roman" w:hAnsi="Times New Roman" w:cs="Times New Roman"/>
          <w:sz w:val="26"/>
          <w:szCs w:val="26"/>
        </w:rPr>
        <w:t xml:space="preserve"> на плановый период 2016-2019 годы.</w:t>
      </w:r>
    </w:p>
    <w:p w:rsidR="00F652AC" w:rsidRDefault="00F652AC" w:rsidP="00F65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Предлагаемые в проекте </w:t>
      </w:r>
      <w:r w:rsidR="008246FE">
        <w:rPr>
          <w:rFonts w:ascii="Times New Roman" w:hAnsi="Times New Roman" w:cs="Times New Roman"/>
          <w:sz w:val="26"/>
          <w:szCs w:val="26"/>
        </w:rPr>
        <w:t xml:space="preserve">постановления объемы бюджетных средств, </w:t>
      </w:r>
      <w:r>
        <w:rPr>
          <w:rFonts w:ascii="Times New Roman" w:hAnsi="Times New Roman" w:cs="Times New Roman"/>
          <w:sz w:val="26"/>
          <w:szCs w:val="26"/>
        </w:rPr>
        <w:t xml:space="preserve">направляемых на реализацию мероприятий Программы соответствуют </w:t>
      </w:r>
      <w:r w:rsidR="008246FE">
        <w:rPr>
          <w:rFonts w:ascii="Times New Roman" w:hAnsi="Times New Roman" w:cs="Times New Roman"/>
          <w:sz w:val="26"/>
          <w:szCs w:val="26"/>
        </w:rPr>
        <w:t>решению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Думы города Когалыма от 14.12.2016 №44-ГД «О бюджете города Когалыма на 2017 год и плановый период 2018 и 2019 годов».</w:t>
      </w:r>
    </w:p>
    <w:p w:rsidR="00F652AC" w:rsidRPr="000223E1" w:rsidRDefault="00F652AC" w:rsidP="00F652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результате предлагаемых изменений финансовое обеспечение Программы на пер</w:t>
      </w:r>
      <w:r w:rsidR="008246FE">
        <w:rPr>
          <w:rFonts w:ascii="Times New Roman" w:hAnsi="Times New Roman" w:cs="Times New Roman"/>
          <w:sz w:val="26"/>
          <w:szCs w:val="26"/>
        </w:rPr>
        <w:t>иод 2016-2019 годов составит 818 370,46</w:t>
      </w:r>
      <w:r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8246FE">
        <w:rPr>
          <w:rFonts w:ascii="Times New Roman" w:hAnsi="Times New Roman" w:cs="Times New Roman"/>
          <w:sz w:val="26"/>
          <w:szCs w:val="26"/>
        </w:rPr>
        <w:t>.</w:t>
      </w:r>
    </w:p>
    <w:p w:rsidR="00F652AC" w:rsidRPr="00A35754" w:rsidRDefault="00F652AC" w:rsidP="00F65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79A6">
        <w:rPr>
          <w:rFonts w:ascii="Times New Roman" w:hAnsi="Times New Roman" w:cs="Times New Roman"/>
          <w:sz w:val="26"/>
          <w:szCs w:val="26"/>
        </w:rPr>
        <w:t>Предлагаемые изменения не противоречат нормам бюджетного законодательства.</w:t>
      </w:r>
    </w:p>
    <w:p w:rsidR="00F652AC" w:rsidRDefault="00F652AC" w:rsidP="00F652A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F652AC" w:rsidRDefault="00F652AC" w:rsidP="00F652A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F652AC" w:rsidRDefault="00F652AC" w:rsidP="00F652A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3112"/>
        <w:gridCol w:w="3101"/>
        <w:gridCol w:w="3142"/>
      </w:tblGrid>
      <w:tr w:rsidR="00F652AC" w:rsidRPr="00EF71C3" w:rsidTr="00BD5E80">
        <w:tc>
          <w:tcPr>
            <w:tcW w:w="6379" w:type="dxa"/>
            <w:gridSpan w:val="2"/>
            <w:shd w:val="clear" w:color="auto" w:fill="auto"/>
          </w:tcPr>
          <w:p w:rsidR="00F652AC" w:rsidRPr="00EF71C3" w:rsidRDefault="00F652AC" w:rsidP="00BD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9F63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9F63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Контрольно-счетной                                                                      палаты города Когалыма                               </w:t>
            </w:r>
          </w:p>
        </w:tc>
        <w:tc>
          <w:tcPr>
            <w:tcW w:w="3191" w:type="dxa"/>
            <w:shd w:val="clear" w:color="auto" w:fill="auto"/>
          </w:tcPr>
          <w:p w:rsidR="00F652AC" w:rsidRPr="00EF71C3" w:rsidRDefault="00F652AC" w:rsidP="00BD5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652AC" w:rsidRPr="00EF71C3" w:rsidRDefault="00F652AC" w:rsidP="00BD5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В.П.Проценко</w:t>
            </w:r>
          </w:p>
        </w:tc>
      </w:tr>
      <w:tr w:rsidR="00F652AC" w:rsidRPr="00EF71C3" w:rsidTr="00BD5E80">
        <w:tc>
          <w:tcPr>
            <w:tcW w:w="3189" w:type="dxa"/>
            <w:shd w:val="clear" w:color="auto" w:fill="auto"/>
          </w:tcPr>
          <w:p w:rsidR="00F652AC" w:rsidRPr="00EF71C3" w:rsidRDefault="00F652AC" w:rsidP="00BD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52AC" w:rsidRPr="00EF71C3" w:rsidRDefault="00F652AC" w:rsidP="00BD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52AC" w:rsidRPr="00EF71C3" w:rsidRDefault="00F652AC" w:rsidP="00BD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52AC" w:rsidRPr="00EF71C3" w:rsidRDefault="00F652AC" w:rsidP="00BD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52AC" w:rsidRDefault="00F652AC" w:rsidP="00BD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52AC" w:rsidRDefault="00F652AC" w:rsidP="00BD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52AC" w:rsidRDefault="00F652AC" w:rsidP="00BD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52AC" w:rsidRDefault="00F652AC" w:rsidP="00BD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52AC" w:rsidRDefault="00F652AC" w:rsidP="00BD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52AC" w:rsidRDefault="00F652AC" w:rsidP="00BD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52AC" w:rsidRDefault="00F652AC" w:rsidP="00BD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52AC" w:rsidRDefault="00F652AC" w:rsidP="00BD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52AC" w:rsidRPr="00EF71C3" w:rsidRDefault="00F652AC" w:rsidP="00BD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F652AC" w:rsidRPr="00EF71C3" w:rsidRDefault="00F652AC" w:rsidP="00BD5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:rsidR="00F652AC" w:rsidRPr="00EF71C3" w:rsidRDefault="00F652AC" w:rsidP="00BD5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722B73" w:rsidRDefault="00722B73"/>
    <w:sectPr w:rsidR="00722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C65"/>
    <w:rsid w:val="00722B73"/>
    <w:rsid w:val="008246FE"/>
    <w:rsid w:val="00B65C65"/>
    <w:rsid w:val="00F6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C9A70-246C-4C4B-83D3-8564604A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2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П. Проценко</dc:creator>
  <cp:keywords/>
  <dc:description/>
  <cp:lastModifiedBy>Виктор П. Проценко</cp:lastModifiedBy>
  <cp:revision>2</cp:revision>
  <dcterms:created xsi:type="dcterms:W3CDTF">2017-01-27T06:51:00Z</dcterms:created>
  <dcterms:modified xsi:type="dcterms:W3CDTF">2017-01-27T07:16:00Z</dcterms:modified>
</cp:coreProperties>
</file>